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1C" w:rsidRDefault="0076171C" w:rsidP="0058118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3852C1" w:rsidRPr="0076171C" w:rsidRDefault="003852C1" w:rsidP="0058118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6171C">
        <w:rPr>
          <w:rFonts w:ascii="Times New Roman" w:hAnsi="Times New Roman" w:cs="Times New Roman"/>
          <w:b/>
          <w:color w:val="002060"/>
          <w:sz w:val="26"/>
          <w:szCs w:val="26"/>
        </w:rPr>
        <w:t>KARTA DO GŁOSOWANIA NA PROJEKTY</w:t>
      </w:r>
    </w:p>
    <w:p w:rsidR="005C2546" w:rsidRDefault="003852C1" w:rsidP="00C22A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76171C">
        <w:rPr>
          <w:rFonts w:ascii="Times New Roman" w:hAnsi="Times New Roman" w:cs="Times New Roman"/>
          <w:b/>
          <w:color w:val="002060"/>
          <w:sz w:val="26"/>
          <w:szCs w:val="26"/>
        </w:rPr>
        <w:t>DO GIŻYCK</w:t>
      </w:r>
      <w:r w:rsidR="0014711E" w:rsidRPr="0076171C">
        <w:rPr>
          <w:rFonts w:ascii="Times New Roman" w:hAnsi="Times New Roman" w:cs="Times New Roman"/>
          <w:b/>
          <w:color w:val="002060"/>
          <w:sz w:val="26"/>
          <w:szCs w:val="26"/>
        </w:rPr>
        <w:t>IEGO BUDŻETU OBYWATELSKIEGO 2018</w:t>
      </w:r>
    </w:p>
    <w:p w:rsidR="0076171C" w:rsidRPr="0076171C" w:rsidRDefault="0076171C" w:rsidP="00C22AF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XSpec="center" w:tblpY="165"/>
        <w:tblW w:w="11170" w:type="dxa"/>
        <w:jc w:val="center"/>
        <w:tblLook w:val="04A0" w:firstRow="1" w:lastRow="0" w:firstColumn="1" w:lastColumn="0" w:noHBand="0" w:noVBand="1"/>
      </w:tblPr>
      <w:tblGrid>
        <w:gridCol w:w="561"/>
        <w:gridCol w:w="8807"/>
        <w:gridCol w:w="1802"/>
      </w:tblGrid>
      <w:tr w:rsidR="003852C1" w:rsidTr="00A73A28">
        <w:trPr>
          <w:trHeight w:val="416"/>
          <w:jc w:val="center"/>
        </w:trPr>
        <w:tc>
          <w:tcPr>
            <w:tcW w:w="11170" w:type="dxa"/>
            <w:gridSpan w:val="3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Projekty zgłoszone do Giżyckiego Budżetu Obywatelskiego</w:t>
            </w:r>
          </w:p>
        </w:tc>
      </w:tr>
      <w:tr w:rsidR="003852C1" w:rsidTr="00A73A28">
        <w:trPr>
          <w:trHeight w:val="1064"/>
          <w:jc w:val="center"/>
        </w:trPr>
        <w:tc>
          <w:tcPr>
            <w:tcW w:w="282" w:type="dxa"/>
            <w:vAlign w:val="center"/>
          </w:tcPr>
          <w:p w:rsidR="003852C1" w:rsidRPr="00383735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38373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L.p.</w:t>
            </w:r>
          </w:p>
        </w:tc>
        <w:tc>
          <w:tcPr>
            <w:tcW w:w="9073" w:type="dxa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Tytuł i </w:t>
            </w:r>
            <w:r w:rsidR="00C37745" w:rsidRPr="0076171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krótka charakterystyka projektu</w:t>
            </w:r>
          </w:p>
        </w:tc>
        <w:tc>
          <w:tcPr>
            <w:tcW w:w="1815" w:type="dxa"/>
            <w:vAlign w:val="center"/>
          </w:tcPr>
          <w:p w:rsidR="003852C1" w:rsidRPr="00291636" w:rsidRDefault="003852C1" w:rsidP="00A2372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Głosowanie</w:t>
            </w:r>
            <w:r w:rsidRPr="002916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(każ</w:t>
            </w:r>
            <w:r w:rsidR="00C22AFD" w:rsidRP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dy mieszkaniec ma do dyspozycji </w:t>
            </w:r>
            <w:r w:rsid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             </w:t>
            </w:r>
            <w:r w:rsidR="00C22AFD" w:rsidRP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po 10 punktów </w:t>
            </w:r>
            <w:r w:rsid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 xml:space="preserve">                 </w:t>
            </w:r>
            <w:r w:rsidRPr="00C22AF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w każdej kategorii)</w:t>
            </w:r>
          </w:p>
        </w:tc>
      </w:tr>
      <w:tr w:rsidR="003852C1" w:rsidTr="00A73A28">
        <w:trPr>
          <w:trHeight w:val="671"/>
          <w:jc w:val="center"/>
        </w:trPr>
        <w:tc>
          <w:tcPr>
            <w:tcW w:w="11170" w:type="dxa"/>
            <w:gridSpan w:val="3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SPORT</w:t>
            </w:r>
          </w:p>
        </w:tc>
      </w:tr>
      <w:tr w:rsidR="003852C1" w:rsidTr="00A73A28">
        <w:trPr>
          <w:trHeight w:val="755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3" w:type="dxa"/>
            <w:vAlign w:val="center"/>
          </w:tcPr>
          <w:p w:rsidR="003852C1" w:rsidRPr="00C22AFD" w:rsidRDefault="0014711E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TENIS DLA WSZYSTKICH – BEZPŁATNE OGÓLNODOSTĘPNE KORTY TENISOWE</w:t>
            </w:r>
            <w:r w:rsidR="00A73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poszerzenie oferty bezpłatnych obiektów sportowych o 4 profesjonalnie wykonane i wyposażone korty tenisowe</w:t>
            </w:r>
          </w:p>
          <w:p w:rsidR="003852C1" w:rsidRPr="0076171C" w:rsidRDefault="0014711E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40</w:t>
            </w:r>
            <w:r w:rsidR="003852C1" w:rsidRPr="0076171C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43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vAlign w:val="center"/>
          </w:tcPr>
          <w:p w:rsidR="003852C1" w:rsidRPr="00291636" w:rsidRDefault="0014711E" w:rsidP="00385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DMUCHANY PARK WODNY NA PLAŻY MIEJSKIEJ</w:t>
            </w:r>
            <w:r w:rsidR="003852C1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3852C1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 i instalacja dodatkowych części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istniejącego już dmuchanego placu zabaw na plaży miejskiej</w:t>
            </w:r>
          </w:p>
          <w:p w:rsidR="003852C1" w:rsidRPr="0076171C" w:rsidRDefault="0014711E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3852C1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977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3" w:type="dxa"/>
            <w:vAlign w:val="center"/>
          </w:tcPr>
          <w:p w:rsidR="003852C1" w:rsidRPr="00291636" w:rsidRDefault="001D15E9" w:rsidP="00C35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ROZSZERZENIE OFERTY SPORTOWEJ HALI MOSIR – ZAKUP MAT </w:t>
            </w:r>
            <w:r w:rsidR="0076171C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color w:val="002060"/>
              </w:rPr>
              <w:t>DO BADMINTONA</w:t>
            </w:r>
            <w:r w:rsidR="003852C1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3852C1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zwiększenie funkcjonalności i wykorzystania hali MOSiR poprzez umożliwienie uprawiania dyscypliny sportowej badminton dla wszystkich grup wiekowych, przewiduje się zakup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– 8 mat</w:t>
            </w:r>
          </w:p>
          <w:p w:rsidR="003852C1" w:rsidRPr="0076171C" w:rsidRDefault="003852C1" w:rsidP="001D15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1D15E9" w:rsidRPr="0076171C">
              <w:rPr>
                <w:rFonts w:ascii="Times New Roman" w:hAnsi="Times New Roman" w:cs="Times New Roman"/>
                <w:b/>
                <w:color w:val="002060"/>
              </w:rPr>
              <w:t>80 000</w:t>
            </w:r>
            <w:r w:rsidRPr="0076171C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73" w:type="dxa"/>
            <w:vAlign w:val="center"/>
          </w:tcPr>
          <w:p w:rsidR="003852C1" w:rsidRPr="00291636" w:rsidRDefault="001D15E9" w:rsidP="00385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BEZPIECZNE REGATOKILOMETRY</w:t>
            </w:r>
            <w:r w:rsidR="003852C1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3506C" w:rsidRPr="00291636">
              <w:rPr>
                <w:rFonts w:ascii="Times New Roman" w:hAnsi="Times New Roman" w:cs="Times New Roman"/>
              </w:rPr>
              <w:t>–</w:t>
            </w:r>
            <w:r w:rsidR="003852C1" w:rsidRPr="00C22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 9-osobowego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bezpiecznego transportu dzieci i młodzieży oraz sprzętu Giżyckiej Grupy Regatowej na regaty oraz zgrupowania</w:t>
            </w:r>
          </w:p>
          <w:p w:rsidR="00C3506C" w:rsidRPr="0076171C" w:rsidRDefault="001D15E9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C3506C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33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73" w:type="dxa"/>
            <w:vAlign w:val="center"/>
          </w:tcPr>
          <w:p w:rsidR="003852C1" w:rsidRPr="00291636" w:rsidRDefault="001D15E9" w:rsidP="00C350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POSKACZMY – MIEJSKIE TRAMPOLINY CHODNIKOWE</w:t>
            </w:r>
            <w:r w:rsidR="00C3506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3506C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 i instalacja trampolin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chodnikach w wyznaczonych miejscach na plaży miejskiej lub na pasażu portowym</w:t>
            </w:r>
          </w:p>
          <w:p w:rsidR="00C3506C" w:rsidRPr="0076171C" w:rsidRDefault="001D15E9" w:rsidP="00C350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C3506C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E9" w:rsidTr="00A73A28">
        <w:trPr>
          <w:trHeight w:val="733"/>
          <w:jc w:val="center"/>
        </w:trPr>
        <w:tc>
          <w:tcPr>
            <w:tcW w:w="282" w:type="dxa"/>
            <w:vAlign w:val="center"/>
          </w:tcPr>
          <w:p w:rsidR="001D15E9" w:rsidRPr="00291636" w:rsidRDefault="00B329BE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73" w:type="dxa"/>
            <w:vAlign w:val="center"/>
          </w:tcPr>
          <w:p w:rsidR="001D15E9" w:rsidRPr="00291636" w:rsidRDefault="001D15E9" w:rsidP="001D1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BUDOWA LIGI TENISA STOŁOWEGO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 w:rsidRPr="0076171C">
              <w:rPr>
                <w:rFonts w:ascii="Times New Roman" w:hAnsi="Times New Roman" w:cs="Times New Roman"/>
                <w:sz w:val="20"/>
                <w:szCs w:val="20"/>
              </w:rPr>
              <w:t>zakup, m.in.: stołów do tenisa stołowego, piłeczek plastikowych treningowych, rakietek tenisowych, celem stworzenia w Giżycku lokalnego centrum tenisa stołowego z zapleczem sprzętowym na terenie SP 1</w:t>
            </w:r>
          </w:p>
          <w:p w:rsidR="001D15E9" w:rsidRPr="0076171C" w:rsidRDefault="001D15E9" w:rsidP="00B329BE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B329BE" w:rsidRPr="0076171C">
              <w:rPr>
                <w:rFonts w:ascii="Times New Roman" w:hAnsi="Times New Roman" w:cs="Times New Roman"/>
                <w:b/>
                <w:color w:val="002060"/>
              </w:rPr>
              <w:t>37 469</w:t>
            </w:r>
            <w:r w:rsidRPr="0076171C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1D15E9" w:rsidRDefault="001D15E9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E9" w:rsidTr="00A73A28">
        <w:trPr>
          <w:trHeight w:val="733"/>
          <w:jc w:val="center"/>
        </w:trPr>
        <w:tc>
          <w:tcPr>
            <w:tcW w:w="282" w:type="dxa"/>
            <w:vAlign w:val="center"/>
          </w:tcPr>
          <w:p w:rsidR="001D15E9" w:rsidRPr="00291636" w:rsidRDefault="00B329BE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073" w:type="dxa"/>
            <w:vAlign w:val="center"/>
          </w:tcPr>
          <w:p w:rsidR="001D15E9" w:rsidRPr="00291636" w:rsidRDefault="00B329BE" w:rsidP="001D1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GIŻYCKA PĘTLA ROWEROWA</w:t>
            </w:r>
            <w:r w:rsidR="001D15E9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1D15E9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realizacja koncepcji dopuszczenia ruchu rowerowego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chodnikach Giżycka wzdłuż wybranych ulic: Tadeusza Kościuszki, Staszica i Królowej Jadwigi,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także: Wodociągowej i Bohaterów Westerplatte</w:t>
            </w:r>
          </w:p>
          <w:p w:rsidR="001D15E9" w:rsidRPr="0076171C" w:rsidRDefault="001D15E9" w:rsidP="00B329BE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B329BE" w:rsidRPr="0076171C">
              <w:rPr>
                <w:rFonts w:ascii="Times New Roman" w:hAnsi="Times New Roman" w:cs="Times New Roman"/>
                <w:b/>
                <w:color w:val="002060"/>
              </w:rPr>
              <w:t>60 000</w:t>
            </w:r>
            <w:r w:rsidRPr="0076171C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1D15E9" w:rsidRDefault="001D15E9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5E9" w:rsidTr="00A73A28">
        <w:trPr>
          <w:trHeight w:val="733"/>
          <w:jc w:val="center"/>
        </w:trPr>
        <w:tc>
          <w:tcPr>
            <w:tcW w:w="282" w:type="dxa"/>
            <w:vAlign w:val="center"/>
          </w:tcPr>
          <w:p w:rsidR="001D15E9" w:rsidRPr="00291636" w:rsidRDefault="00B329BE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073" w:type="dxa"/>
            <w:vAlign w:val="center"/>
          </w:tcPr>
          <w:p w:rsidR="001D15E9" w:rsidRPr="00291636" w:rsidRDefault="00B329BE" w:rsidP="001D15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OBCHODY 70-LECIA KLUBU GKS MAMRY</w:t>
            </w:r>
            <w:r w:rsidR="001D15E9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1D15E9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turnieje piłkarskie młodzików oraz mecz byłych działaczy i zawodników, celem przybliżenia mieszkańcom Giżycka, jak przez 70 lat kształtował się giżycki sport, uroczystości odbędą się na stadionie miejskim</w:t>
            </w:r>
          </w:p>
          <w:p w:rsidR="001D15E9" w:rsidRPr="0076171C" w:rsidRDefault="00B329BE" w:rsidP="001D15E9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8</w:t>
            </w:r>
            <w:r w:rsidR="001D15E9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1D15E9" w:rsidRDefault="001D15E9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672"/>
          <w:jc w:val="center"/>
        </w:trPr>
        <w:tc>
          <w:tcPr>
            <w:tcW w:w="11170" w:type="dxa"/>
            <w:gridSpan w:val="3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KULTURA</w:t>
            </w:r>
          </w:p>
        </w:tc>
      </w:tr>
      <w:tr w:rsidR="003852C1" w:rsidTr="00A73A28">
        <w:trPr>
          <w:trHeight w:val="818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3" w:type="dxa"/>
            <w:vAlign w:val="center"/>
          </w:tcPr>
          <w:p w:rsidR="003852C1" w:rsidRPr="00291636" w:rsidRDefault="006B2ACD" w:rsidP="00385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TEATR VIKA ART</w:t>
            </w:r>
            <w:r w:rsidR="00C3506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3506C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stworzeni</w:t>
            </w:r>
            <w:r w:rsidR="00B841B5">
              <w:rPr>
                <w:rFonts w:ascii="Times New Roman" w:hAnsi="Times New Roman" w:cs="Times New Roman"/>
                <w:sz w:val="20"/>
                <w:szCs w:val="20"/>
              </w:rPr>
              <w:t>e w budynku GCK profesjonalnej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 teatralnej na potrzeby cyklicznych spotkań z instruktorem, planuje się zakup: kompletnych podestów scenicznych, mobilnego systemu oświetlenia scen</w:t>
            </w:r>
            <w:r w:rsidR="00B841B5">
              <w:rPr>
                <w:rFonts w:ascii="Times New Roman" w:hAnsi="Times New Roman" w:cs="Times New Roman"/>
                <w:sz w:val="20"/>
                <w:szCs w:val="20"/>
              </w:rPr>
              <w:t>icznego, rolet do zaciemniania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ali, parawanów, odtwarzacza CD</w:t>
            </w:r>
          </w:p>
          <w:p w:rsidR="00C3506C" w:rsidRPr="0076171C" w:rsidRDefault="00C3506C" w:rsidP="006B2A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6B2ACD" w:rsidRPr="0076171C">
              <w:rPr>
                <w:rFonts w:ascii="Times New Roman" w:hAnsi="Times New Roman" w:cs="Times New Roman"/>
                <w:b/>
                <w:color w:val="002060"/>
              </w:rPr>
              <w:t>50 000,00</w:t>
            </w:r>
            <w:r w:rsidRPr="0076171C">
              <w:rPr>
                <w:rFonts w:ascii="Times New Roman" w:hAnsi="Times New Roman" w:cs="Times New Roman"/>
                <w:b/>
                <w:color w:val="002060"/>
              </w:rPr>
              <w:t xml:space="preserve">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77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vAlign w:val="center"/>
          </w:tcPr>
          <w:p w:rsidR="003852C1" w:rsidRPr="00291636" w:rsidRDefault="006B2ACD" w:rsidP="003852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„PORT LITERATURA” – GIŻYCKO 2018</w:t>
            </w:r>
            <w:r w:rsidR="00C3506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3506C" w:rsidRPr="00291636">
              <w:rPr>
                <w:rFonts w:ascii="Times New Roman" w:hAnsi="Times New Roman" w:cs="Times New Roman"/>
              </w:rPr>
              <w:t xml:space="preserve">– </w:t>
            </w:r>
            <w:r w:rsidR="001939AC">
              <w:rPr>
                <w:rFonts w:ascii="Times New Roman" w:hAnsi="Times New Roman" w:cs="Times New Roman"/>
                <w:sz w:val="20"/>
                <w:szCs w:val="20"/>
              </w:rPr>
              <w:t>w ramach projektu przewidziano, m.in.: spotkania literackie z autorami, cykl spotkań, pn.: „Literatura na wodzie”, konkurs fotograficzny, targi książki</w:t>
            </w:r>
          </w:p>
          <w:p w:rsidR="00C3506C" w:rsidRPr="0076171C" w:rsidRDefault="00C3506C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60 000,00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AC" w:rsidTr="00A73A28">
        <w:trPr>
          <w:trHeight w:val="577"/>
          <w:jc w:val="center"/>
        </w:trPr>
        <w:tc>
          <w:tcPr>
            <w:tcW w:w="282" w:type="dxa"/>
            <w:vAlign w:val="center"/>
          </w:tcPr>
          <w:p w:rsidR="001939AC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3" w:type="dxa"/>
            <w:vAlign w:val="center"/>
          </w:tcPr>
          <w:p w:rsidR="006A5C9F" w:rsidRDefault="001939AC" w:rsidP="006A5C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DOPOSAŻENIE GWARDII TWIERDZY BOYEN - 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zakup replik uzbrojenia lub broni pozbawionej cech użytkowych, tj.: hakownica, szabla, miecz, replika</w:t>
            </w:r>
            <w:r w:rsidR="006A5C9F">
              <w:rPr>
                <w:rFonts w:ascii="Times New Roman" w:hAnsi="Times New Roman" w:cs="Times New Roman"/>
                <w:sz w:val="20"/>
                <w:szCs w:val="20"/>
              </w:rPr>
              <w:t xml:space="preserve"> muszkietu z okresu wojen napoleońskich, egzemplarz Mosina i Mauzera z okresu I wojny światowej</w:t>
            </w:r>
          </w:p>
          <w:p w:rsidR="001939AC" w:rsidRPr="0076171C" w:rsidRDefault="006A5C9F" w:rsidP="006A5C9F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</w:t>
            </w:r>
            <w:r w:rsidR="001939AC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1939AC" w:rsidRDefault="001939AC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9F" w:rsidTr="00A73A28">
        <w:trPr>
          <w:trHeight w:val="577"/>
          <w:jc w:val="center"/>
        </w:trPr>
        <w:tc>
          <w:tcPr>
            <w:tcW w:w="282" w:type="dxa"/>
            <w:vAlign w:val="center"/>
          </w:tcPr>
          <w:p w:rsidR="006A5C9F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9073" w:type="dxa"/>
            <w:vAlign w:val="center"/>
          </w:tcPr>
          <w:p w:rsidR="006A5C9F" w:rsidRPr="00291636" w:rsidRDefault="006A5C9F" w:rsidP="006A5C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ORGANIZACJA ORSZAKU TRZECH KRÓLI, MISTERIUM MĘKI PAŃSKIEJ I LATA </w:t>
            </w:r>
            <w:r w:rsidR="0076171C">
              <w:rPr>
                <w:rFonts w:ascii="Times New Roman" w:hAnsi="Times New Roman" w:cs="Times New Roman"/>
                <w:b/>
                <w:color w:val="002060"/>
              </w:rPr>
              <w:t xml:space="preserve">                </w:t>
            </w:r>
            <w:r w:rsidR="001A58ED">
              <w:rPr>
                <w:rFonts w:ascii="Times New Roman" w:hAnsi="Times New Roman" w:cs="Times New Roman"/>
                <w:b/>
                <w:color w:val="002060"/>
              </w:rPr>
              <w:t>Z CHRYSTUSEM -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22AFD">
              <w:rPr>
                <w:rFonts w:ascii="Times New Roman" w:hAnsi="Times New Roman" w:cs="Times New Roman"/>
                <w:sz w:val="20"/>
                <w:szCs w:val="20"/>
              </w:rPr>
              <w:t xml:space="preserve">rganizacja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trzech</w:t>
            </w:r>
            <w:r w:rsidRPr="00C22AFD">
              <w:rPr>
                <w:rFonts w:ascii="Times New Roman" w:hAnsi="Times New Roman" w:cs="Times New Roman"/>
                <w:sz w:val="20"/>
                <w:szCs w:val="20"/>
              </w:rPr>
              <w:t xml:space="preserve"> wydarzeń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charakterze kulturalnym,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także religijnym</w:t>
            </w:r>
            <w:r w:rsidRPr="00C22AFD">
              <w:rPr>
                <w:rFonts w:ascii="Times New Roman" w:hAnsi="Times New Roman" w:cs="Times New Roman"/>
                <w:sz w:val="20"/>
                <w:szCs w:val="20"/>
              </w:rPr>
              <w:t>, skierowanych do mieszkańców Giżycka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okolic, projekt zakłada sfinansowanie zakupu dekoracji, strojów, elementów logistycznych, zabezpieczenia technicznego, oprawy muzycznej itp</w:t>
            </w:r>
            <w:r w:rsidRPr="00C22A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C9F" w:rsidRPr="0076171C" w:rsidRDefault="006A5C9F" w:rsidP="006A5C9F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100 000,00 zł</w:t>
            </w:r>
          </w:p>
        </w:tc>
        <w:tc>
          <w:tcPr>
            <w:tcW w:w="1815" w:type="dxa"/>
          </w:tcPr>
          <w:p w:rsidR="006A5C9F" w:rsidRDefault="006A5C9F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58"/>
          <w:jc w:val="center"/>
        </w:trPr>
        <w:tc>
          <w:tcPr>
            <w:tcW w:w="11170" w:type="dxa"/>
            <w:gridSpan w:val="3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EKOLOGIA</w:t>
            </w:r>
          </w:p>
        </w:tc>
      </w:tr>
      <w:tr w:rsidR="003852C1" w:rsidTr="00A73A28">
        <w:trPr>
          <w:trHeight w:val="815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3" w:type="dxa"/>
            <w:vAlign w:val="center"/>
          </w:tcPr>
          <w:p w:rsidR="003852C1" w:rsidRPr="00291636" w:rsidRDefault="00D576B1" w:rsidP="00827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STOP KOMAROM – WIEŻA DLA JERZYKÓW</w:t>
            </w:r>
            <w:r w:rsidR="00827710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27710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budowa pięciu około 10 metrowych wież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różnych miejscach Giżycka, mających na celu pomoc ptakom jerzykom, które zjadają dziennie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tys. komarów</w:t>
            </w:r>
          </w:p>
          <w:p w:rsidR="00827710" w:rsidRPr="0076171C" w:rsidRDefault="00D576B1" w:rsidP="00827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100</w:t>
            </w:r>
            <w:r w:rsidR="00827710" w:rsidRPr="0076171C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58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vAlign w:val="center"/>
          </w:tcPr>
          <w:p w:rsidR="003852C1" w:rsidRPr="00291636" w:rsidRDefault="00D576B1" w:rsidP="00827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POMOC DLA BEZDOMNYCH KOTÓW</w:t>
            </w:r>
            <w:r w:rsidR="00827710" w:rsidRPr="0029163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zakup suchej karmy i mokrej puszki dla kotów żyjących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przestrzeni Giżycka</w:t>
            </w:r>
          </w:p>
          <w:p w:rsidR="00827710" w:rsidRPr="0076171C" w:rsidRDefault="00D576B1" w:rsidP="00827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</w:t>
            </w:r>
            <w:r w:rsidR="00827710" w:rsidRPr="0076171C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3" w:type="dxa"/>
            <w:vAlign w:val="center"/>
          </w:tcPr>
          <w:p w:rsidR="003852C1" w:rsidRPr="00291636" w:rsidRDefault="00D576B1" w:rsidP="00827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ZWIERZĘTA GODNE SZACUNKU</w:t>
            </w:r>
            <w:r w:rsidR="00827710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27710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program edukacyjny składający się z przenośnej wystawy, prezentacji komputerowych, broszury i ulotek – do wykorzystania w szkołach, przedszkolach i przestrzeni publicznej</w:t>
            </w:r>
          </w:p>
          <w:p w:rsidR="00827710" w:rsidRPr="0076171C" w:rsidRDefault="00D576B1" w:rsidP="008277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18</w:t>
            </w:r>
            <w:r w:rsidR="00827710" w:rsidRPr="0076171C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7C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0B297C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73" w:type="dxa"/>
            <w:vAlign w:val="center"/>
          </w:tcPr>
          <w:p w:rsidR="000B297C" w:rsidRPr="00291636" w:rsidRDefault="000B297C" w:rsidP="000B2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BUDOWA UKŁADU POMIARU ZANIECZYSZCZEŃ POWIETRZA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uruchomienie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Giżycku automatycznego układu do stałego monitorowania jakości powietrza; urządzenie oprócz pyłu może wykrywać niepożądane gazy w powietrzu, a także hałas</w:t>
            </w:r>
          </w:p>
          <w:p w:rsidR="000B297C" w:rsidRPr="0076171C" w:rsidRDefault="000B297C" w:rsidP="000B297C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65 419,40 zł</w:t>
            </w:r>
          </w:p>
        </w:tc>
        <w:tc>
          <w:tcPr>
            <w:tcW w:w="1815" w:type="dxa"/>
          </w:tcPr>
          <w:p w:rsidR="000B297C" w:rsidRDefault="000B297C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7C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0B297C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73" w:type="dxa"/>
            <w:vAlign w:val="center"/>
          </w:tcPr>
          <w:p w:rsidR="000B297C" w:rsidRPr="00291636" w:rsidRDefault="000B297C" w:rsidP="000B2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PŁYWAJĄCE PLATFORMY ŚMIECIOWE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zakup dwóch, modułowych, pływających platform wyposażonych w pojemniki na śmieci, które będą wykorzystywane podczas regat i innych imprez odbywających się na jeziorze</w:t>
            </w:r>
          </w:p>
          <w:p w:rsidR="000B297C" w:rsidRPr="0076171C" w:rsidRDefault="000B297C" w:rsidP="000B297C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24 400,00 zł</w:t>
            </w:r>
          </w:p>
        </w:tc>
        <w:tc>
          <w:tcPr>
            <w:tcW w:w="1815" w:type="dxa"/>
          </w:tcPr>
          <w:p w:rsidR="000B297C" w:rsidRDefault="000B297C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97C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0B297C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73" w:type="dxa"/>
            <w:vAlign w:val="center"/>
          </w:tcPr>
          <w:p w:rsidR="000B297C" w:rsidRPr="00291636" w:rsidRDefault="000B297C" w:rsidP="000B2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ZAKUP URZĄDZEŃ, PN. TERMOWIZOR I BOROSKOP DLA STRAŻY MIEJSKIEJ, </w:t>
            </w:r>
            <w:r w:rsidR="0076171C">
              <w:rPr>
                <w:rFonts w:ascii="Times New Roman" w:hAnsi="Times New Roman" w:cs="Times New Roman"/>
                <w:b/>
                <w:color w:val="00206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2060"/>
              </w:rPr>
              <w:t>KP POLICJI ORZ STRAŻY POŻARNEJ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 w:rsidR="008E02DB">
              <w:rPr>
                <w:rFonts w:ascii="Times New Roman" w:hAnsi="Times New Roman" w:cs="Times New Roman"/>
                <w:sz w:val="20"/>
                <w:szCs w:val="20"/>
              </w:rPr>
              <w:t xml:space="preserve">zakup urządzeń przydatnych w poszukiwaniu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E02DB">
              <w:rPr>
                <w:rFonts w:ascii="Times New Roman" w:hAnsi="Times New Roman" w:cs="Times New Roman"/>
                <w:sz w:val="20"/>
                <w:szCs w:val="20"/>
              </w:rPr>
              <w:t xml:space="preserve">i ratowaniu życia ludzi i zwierząt, które znalazły się w miejscu, w którym pozostają niewidoczne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8E02DB">
              <w:rPr>
                <w:rFonts w:ascii="Times New Roman" w:hAnsi="Times New Roman" w:cs="Times New Roman"/>
                <w:sz w:val="20"/>
                <w:szCs w:val="20"/>
              </w:rPr>
              <w:t>i niesłyszalne</w:t>
            </w:r>
          </w:p>
          <w:p w:rsidR="000B297C" w:rsidRPr="0076171C" w:rsidRDefault="008E02DB" w:rsidP="000B297C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76171C">
              <w:rPr>
                <w:rFonts w:ascii="Times New Roman" w:hAnsi="Times New Roman" w:cs="Times New Roman"/>
                <w:b/>
                <w:color w:val="002060"/>
              </w:rPr>
              <w:t>Szacunkowa wartość: 5</w:t>
            </w:r>
            <w:r w:rsidR="000B297C" w:rsidRPr="0076171C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0B297C" w:rsidRDefault="000B297C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58"/>
          <w:jc w:val="center"/>
        </w:trPr>
        <w:tc>
          <w:tcPr>
            <w:tcW w:w="11170" w:type="dxa"/>
            <w:gridSpan w:val="3"/>
            <w:vAlign w:val="center"/>
          </w:tcPr>
          <w:p w:rsidR="003852C1" w:rsidRPr="0076171C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EDUKACJA</w:t>
            </w:r>
          </w:p>
        </w:tc>
      </w:tr>
      <w:tr w:rsidR="003852C1" w:rsidTr="00A73A28">
        <w:trPr>
          <w:trHeight w:val="573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3" w:type="dxa"/>
            <w:vAlign w:val="center"/>
          </w:tcPr>
          <w:p w:rsidR="003852C1" w:rsidRPr="00C22AFD" w:rsidRDefault="008E02DB" w:rsidP="00C61F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Z TENISEM ZA PAN BRAT</w:t>
            </w:r>
            <w:r w:rsidR="00827710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27710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bezpłatna nauka gry w tenisa ziemnego, ogólnodostępne i bezpłatne zajęcia, na których uczestnicy poznają podstawy tenisa</w:t>
            </w:r>
          </w:p>
          <w:p w:rsidR="00827710" w:rsidRPr="00812D51" w:rsidRDefault="008E02DB" w:rsidP="00C61F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42</w:t>
            </w:r>
            <w:r w:rsidR="00827710"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55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vAlign w:val="center"/>
          </w:tcPr>
          <w:p w:rsidR="003852C1" w:rsidRPr="00C22AFD" w:rsidRDefault="008E02DB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PSI WYBIEG</w:t>
            </w:r>
            <w:r w:rsidR="00827710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61FF9" w:rsidRPr="00291636">
              <w:rPr>
                <w:rFonts w:ascii="Times New Roman" w:hAnsi="Times New Roman" w:cs="Times New Roman"/>
              </w:rPr>
              <w:t>–</w:t>
            </w:r>
            <w:r w:rsidR="00827710" w:rsidRPr="002916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wyodrębnienie w parku im. Jana Pawła II ogrodzonego terenu, przygotowanego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 wybieg dla psów, postawienie ławek dla właścicieli, ustawienie automatu z workami na nieczystości, kran z wodą, miski dla psów, kosz na śmieci</w:t>
            </w:r>
          </w:p>
          <w:p w:rsidR="00C61FF9" w:rsidRPr="00812D51" w:rsidRDefault="00C61FF9" w:rsidP="008E02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8E02DB" w:rsidRPr="00812D51">
              <w:rPr>
                <w:rFonts w:ascii="Times New Roman" w:hAnsi="Times New Roman" w:cs="Times New Roman"/>
                <w:b/>
                <w:color w:val="002060"/>
              </w:rPr>
              <w:t>50 000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3" w:type="dxa"/>
            <w:vAlign w:val="center"/>
          </w:tcPr>
          <w:p w:rsidR="003852C1" w:rsidRPr="00C22AFD" w:rsidRDefault="008E02DB" w:rsidP="00D92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CZYTAM I PODAJĘ DALEJ – EKOLOGICZNA BIBLIOTEKA PLENEROWA</w:t>
            </w:r>
            <w:r w:rsidR="00C61FF9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C61FF9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trzy bale drzewa o wysokości ok. 3 m z wydrążonymi otworami na książki, płyty i czasopisma</w:t>
            </w:r>
            <w:r w:rsidR="007E06D5">
              <w:rPr>
                <w:rFonts w:ascii="Times New Roman" w:hAnsi="Times New Roman" w:cs="Times New Roman"/>
                <w:sz w:val="20"/>
                <w:szCs w:val="20"/>
              </w:rPr>
              <w:t>, a także akcja promocyjna „uwolnij książkę”, lokalizacja na plaży miejskiej lub na pasażu portowym</w:t>
            </w:r>
          </w:p>
          <w:p w:rsidR="00D92EB3" w:rsidRPr="00812D51" w:rsidRDefault="00D92EB3" w:rsidP="007E0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="007E06D5" w:rsidRPr="00812D51">
              <w:rPr>
                <w:rFonts w:ascii="Times New Roman" w:hAnsi="Times New Roman" w:cs="Times New Roman"/>
                <w:b/>
                <w:color w:val="002060"/>
              </w:rPr>
              <w:t>20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73" w:type="dxa"/>
            <w:vAlign w:val="center"/>
          </w:tcPr>
          <w:p w:rsidR="003852C1" w:rsidRPr="00C22AFD" w:rsidRDefault="007E06D5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SFINANSOWANIE ZAKUPU WYD. KSIĄŻKOWYCH (EWENTUALNIE CZASOPISM) </w:t>
            </w:r>
            <w:r w:rsidR="00812D51">
              <w:rPr>
                <w:rFonts w:ascii="Times New Roman" w:hAnsi="Times New Roman" w:cs="Times New Roman"/>
                <w:b/>
                <w:color w:val="002060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2060"/>
              </w:rPr>
              <w:t>O SZEROKO POJĘTEJ TEMATYCE EKOLOGICZNEJ DLA BIBLIOTEK SZKOLNYCH ORAZ MBP</w:t>
            </w:r>
            <w:r w:rsidR="00A062F1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062F1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</w:t>
            </w:r>
            <w:r w:rsidR="00DC4F0C">
              <w:rPr>
                <w:rFonts w:ascii="Times New Roman" w:hAnsi="Times New Roman" w:cs="Times New Roman"/>
                <w:sz w:val="20"/>
                <w:szCs w:val="20"/>
              </w:rPr>
              <w:t>upełnienie zbiorów bibliotek, zwłaszcza o nowości książkowe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C4F0C">
              <w:rPr>
                <w:rFonts w:ascii="Times New Roman" w:hAnsi="Times New Roman" w:cs="Times New Roman"/>
                <w:sz w:val="20"/>
                <w:szCs w:val="20"/>
              </w:rPr>
              <w:t xml:space="preserve"> (także czasopisma), dotyczące zwłaszcza życia zwierząt</w:t>
            </w:r>
          </w:p>
          <w:p w:rsidR="00A062F1" w:rsidRPr="00812D51" w:rsidRDefault="00DC4F0C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A062F1"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0C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DC4F0C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73" w:type="dxa"/>
            <w:vAlign w:val="center"/>
          </w:tcPr>
          <w:p w:rsidR="00DC4F0C" w:rsidRPr="00C22AFD" w:rsidRDefault="00DC4F0C" w:rsidP="00DC4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WYMIANA MŁODZIEŻY POLSKO - LITEWSKIEJ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poznanie kultury i tradycji oraz historii obu krajów, obalenie stereotypów oraz nawiązanie kontaktów między młodymi uczestnikami projektów</w:t>
            </w:r>
          </w:p>
          <w:p w:rsidR="00DC4F0C" w:rsidRPr="00812D51" w:rsidRDefault="00DC4F0C" w:rsidP="00DC4F0C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48 935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DC4F0C" w:rsidRDefault="00DC4F0C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RPr="00262137" w:rsidTr="00A73A28">
        <w:trPr>
          <w:trHeight w:val="470"/>
          <w:jc w:val="center"/>
        </w:trPr>
        <w:tc>
          <w:tcPr>
            <w:tcW w:w="11170" w:type="dxa"/>
            <w:gridSpan w:val="3"/>
            <w:vAlign w:val="center"/>
          </w:tcPr>
          <w:p w:rsidR="0059242E" w:rsidRPr="0076171C" w:rsidRDefault="003852C1" w:rsidP="0058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7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INFRASTRUKTURA, ARCHITEKTURA I URBANISTYKA</w:t>
            </w:r>
          </w:p>
        </w:tc>
      </w:tr>
      <w:tr w:rsidR="003852C1" w:rsidTr="00A73A28">
        <w:trPr>
          <w:trHeight w:val="476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3" w:type="dxa"/>
            <w:vAlign w:val="center"/>
          </w:tcPr>
          <w:p w:rsidR="003852C1" w:rsidRPr="00C22AFD" w:rsidRDefault="00DC4F0C" w:rsidP="00A0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REMONT UL. WARZYWNEJ</w:t>
            </w:r>
            <w:r w:rsidR="00A062F1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062F1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wyłożenie kostki brukowej (wzorem zwycięskiego projektu </w:t>
            </w:r>
            <w:r w:rsidR="00A73A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ramach GBO, dot. ul. Przyszłość)</w:t>
            </w:r>
          </w:p>
          <w:p w:rsidR="00A062F1" w:rsidRPr="00812D51" w:rsidRDefault="00DC4F0C" w:rsidP="00DC4F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100</w:t>
            </w:r>
            <w:r w:rsidR="00A062F1"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29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3" w:type="dxa"/>
            <w:vAlign w:val="center"/>
          </w:tcPr>
          <w:p w:rsidR="003852C1" w:rsidRPr="00C22AFD" w:rsidRDefault="00DC4F0C" w:rsidP="00A23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ZJEŻDŻALNIA NA PLAŻY MIEJSKIEJ</w:t>
            </w:r>
            <w:r w:rsidR="008E575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E575C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zbudowanie zjeżdżalni na plaży miejskiej, postawienie mini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aquaparku</w:t>
            </w:r>
            <w:proofErr w:type="spellEnd"/>
          </w:p>
          <w:p w:rsidR="008E575C" w:rsidRPr="00812D51" w:rsidRDefault="008E575C" w:rsidP="00A237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 xml:space="preserve">Szacunkowa </w:t>
            </w:r>
            <w:r w:rsidR="00DC4F0C" w:rsidRPr="00812D51">
              <w:rPr>
                <w:rFonts w:ascii="Times New Roman" w:hAnsi="Times New Roman" w:cs="Times New Roman"/>
                <w:b/>
                <w:color w:val="002060"/>
              </w:rPr>
              <w:t>wartość: 10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71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3" w:type="dxa"/>
            <w:vAlign w:val="center"/>
          </w:tcPr>
          <w:p w:rsidR="003852C1" w:rsidRPr="00C22AFD" w:rsidRDefault="00CE0222" w:rsidP="00A23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PODŚWIETLENIE KRZYŻA BRUNONA</w:t>
            </w:r>
            <w:r w:rsidR="008E575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E575C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podświetlenie krzyża w celu wyróżnienia tego miejsca</w:t>
            </w:r>
            <w:r w:rsidR="00812D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zwiększenia jego widoczności z ziemi oraz z jeziora Niegocin</w:t>
            </w:r>
          </w:p>
          <w:p w:rsidR="008E575C" w:rsidRPr="00812D51" w:rsidRDefault="00CE0222" w:rsidP="00A237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30 000</w:t>
            </w:r>
            <w:r w:rsidR="008E575C" w:rsidRPr="00812D51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0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73" w:type="dxa"/>
            <w:vAlign w:val="center"/>
          </w:tcPr>
          <w:p w:rsidR="008E575C" w:rsidRPr="00C22AFD" w:rsidRDefault="00CE0222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WIELKA INTEGRACJA – NOWA WIATA NA KRZYŻU BRUNONA</w:t>
            </w:r>
            <w:r w:rsidR="008E575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E575C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dodatkowa wiata </w:t>
            </w:r>
            <w:r w:rsidR="00812D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dużych grup z wymurowanym grillem i miejscem na ognisko, spełniająca wymogi grup 50 – 100 osobowych </w:t>
            </w:r>
          </w:p>
          <w:p w:rsidR="003852C1" w:rsidRPr="00812D51" w:rsidRDefault="00CE0222" w:rsidP="008E57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8E575C" w:rsidRPr="00812D51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690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73" w:type="dxa"/>
            <w:vAlign w:val="center"/>
          </w:tcPr>
          <w:p w:rsidR="003852C1" w:rsidRPr="00383735" w:rsidRDefault="00CE0222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POPRAWA INFRASTRUKTURY</w:t>
            </w:r>
            <w:r w:rsidR="002F4DA6">
              <w:rPr>
                <w:rFonts w:ascii="Times New Roman" w:hAnsi="Times New Roman" w:cs="Times New Roman"/>
                <w:b/>
                <w:color w:val="002060"/>
              </w:rPr>
              <w:t xml:space="preserve"> MIEJSC ZBIÓRKI ODPADÓW KOMUNALNYCH</w:t>
            </w:r>
            <w:r w:rsidR="008E575C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E575C" w:rsidRPr="00291636">
              <w:rPr>
                <w:rFonts w:ascii="Times New Roman" w:hAnsi="Times New Roman" w:cs="Times New Roman"/>
              </w:rPr>
              <w:t xml:space="preserve">– </w:t>
            </w:r>
            <w:r w:rsidR="002F4DA6">
              <w:rPr>
                <w:rFonts w:ascii="Times New Roman" w:hAnsi="Times New Roman" w:cs="Times New Roman"/>
                <w:sz w:val="20"/>
                <w:szCs w:val="20"/>
              </w:rPr>
              <w:t>utwardzenie i ogrodzenie przestrzeni na pojemniki z odpadami komunalnymi wraz z oznakowaniem, celem poprawy warunków sanitarnych i wizerunkowych przestrzeni miejskiej</w:t>
            </w:r>
          </w:p>
          <w:p w:rsidR="008E575C" w:rsidRPr="00812D51" w:rsidRDefault="002F4DA6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8</w:t>
            </w:r>
            <w:r w:rsidR="008E575C"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557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73" w:type="dxa"/>
            <w:vAlign w:val="center"/>
          </w:tcPr>
          <w:p w:rsidR="003852C1" w:rsidRPr="00383735" w:rsidRDefault="002F4DA6" w:rsidP="00A23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PLAC ZABAW NA SKARPIE - MONIUSZKI</w:t>
            </w:r>
            <w:r w:rsidR="00A2372B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2372B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modernizacja istniejącego placu zabaw, zabezpieczenie skarpy przed osuwaniem ziemi, postawienie paneli edukacyjnych w formie ogrodzenia</w:t>
            </w:r>
          </w:p>
          <w:p w:rsidR="00A2372B" w:rsidRPr="00812D51" w:rsidRDefault="002F4DA6" w:rsidP="00A237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37 945,50</w:t>
            </w:r>
            <w:r w:rsidR="00A2372B" w:rsidRPr="00812D51">
              <w:rPr>
                <w:rFonts w:ascii="Times New Roman" w:hAnsi="Times New Roman" w:cs="Times New Roman"/>
                <w:b/>
                <w:color w:val="002060"/>
              </w:rPr>
              <w:t xml:space="preserve">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977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073" w:type="dxa"/>
            <w:vAlign w:val="center"/>
          </w:tcPr>
          <w:p w:rsidR="00A2372B" w:rsidRDefault="002F4DA6" w:rsidP="002F4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PRZEBUDOWA WYJAZDU NA ODCINKU OD PARKINGU KOŚCIOŁA PW. </w:t>
            </w:r>
            <w:r w:rsidR="00812D51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2060"/>
              </w:rPr>
              <w:t>ŚW. MAKSYMILIANA KOLBE DO UL. WIEJSKIEJ</w:t>
            </w:r>
            <w:r w:rsidR="00A2372B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2372B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wymiana zniszczonych betonowych elementów nawierzchni oraz wyprofilowanie przekroju drogi, co przyczyni się do odprowadzenia wody </w:t>
            </w:r>
            <w:r w:rsidR="00812D5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opadów atmosferycznych</w:t>
            </w:r>
          </w:p>
          <w:p w:rsidR="002F4DA6" w:rsidRPr="00812D51" w:rsidRDefault="002F4DA6" w:rsidP="002F4D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26 250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2C1" w:rsidTr="00A73A28">
        <w:trPr>
          <w:trHeight w:val="774"/>
          <w:jc w:val="center"/>
        </w:trPr>
        <w:tc>
          <w:tcPr>
            <w:tcW w:w="282" w:type="dxa"/>
            <w:vAlign w:val="center"/>
          </w:tcPr>
          <w:p w:rsidR="003852C1" w:rsidRPr="00291636" w:rsidRDefault="003852C1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163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073" w:type="dxa"/>
            <w:vAlign w:val="center"/>
          </w:tcPr>
          <w:p w:rsidR="003852C1" w:rsidRPr="00383735" w:rsidRDefault="002F4DA6" w:rsidP="00385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MODERNIZACJA CIĄGÓW PIESZ</w:t>
            </w:r>
            <w:r w:rsidR="00812D51">
              <w:rPr>
                <w:rFonts w:ascii="Times New Roman" w:hAnsi="Times New Roman" w:cs="Times New Roman"/>
                <w:b/>
                <w:color w:val="002060"/>
              </w:rPr>
              <w:t xml:space="preserve">YCH NA CMENTARZU KOMUNALNYM </w:t>
            </w:r>
            <w:r w:rsidR="00D125CF">
              <w:rPr>
                <w:rFonts w:ascii="Times New Roman" w:hAnsi="Times New Roman" w:cs="Times New Roman"/>
                <w:b/>
                <w:color w:val="002060"/>
              </w:rPr>
              <w:t xml:space="preserve">                          </w:t>
            </w:r>
            <w:r w:rsidR="00812D51">
              <w:rPr>
                <w:rFonts w:ascii="Times New Roman" w:hAnsi="Times New Roman" w:cs="Times New Roman"/>
                <w:b/>
                <w:color w:val="002060"/>
              </w:rPr>
              <w:t>PRZ</w:t>
            </w:r>
            <w:r w:rsidR="00D125CF">
              <w:rPr>
                <w:rFonts w:ascii="Times New Roman" w:hAnsi="Times New Roman" w:cs="Times New Roman"/>
                <w:b/>
                <w:color w:val="002060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color w:val="002060"/>
              </w:rPr>
              <w:t>UL. LEŚNEJ W GIŻYCKU</w:t>
            </w:r>
            <w:r w:rsidR="00A2372B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A2372B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modernizacja ciągów pieszych w nowej części cmentarza komunalnego przy ul. Leśnej, poprzez wyłożenie kostką typu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polbruk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około 500m</w:t>
            </w:r>
            <w:r w:rsidRPr="002F4D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alejek cmentarnych</w:t>
            </w:r>
          </w:p>
          <w:p w:rsidR="00A2372B" w:rsidRPr="00812D51" w:rsidRDefault="002F4DA6" w:rsidP="003852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10</w:t>
            </w:r>
            <w:r w:rsidR="00A2372B" w:rsidRPr="00812D51">
              <w:rPr>
                <w:rFonts w:ascii="Times New Roman" w:hAnsi="Times New Roman" w:cs="Times New Roman"/>
                <w:b/>
                <w:color w:val="002060"/>
              </w:rPr>
              <w:t>0 000,00 zł</w:t>
            </w:r>
          </w:p>
        </w:tc>
        <w:tc>
          <w:tcPr>
            <w:tcW w:w="1815" w:type="dxa"/>
          </w:tcPr>
          <w:p w:rsidR="003852C1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A6" w:rsidTr="00A73A28">
        <w:trPr>
          <w:trHeight w:val="774"/>
          <w:jc w:val="center"/>
        </w:trPr>
        <w:tc>
          <w:tcPr>
            <w:tcW w:w="282" w:type="dxa"/>
            <w:vAlign w:val="center"/>
          </w:tcPr>
          <w:p w:rsidR="002F4DA6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073" w:type="dxa"/>
            <w:vAlign w:val="center"/>
          </w:tcPr>
          <w:p w:rsidR="002F4DA6" w:rsidRPr="00383735" w:rsidRDefault="002F4DA6" w:rsidP="002F4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AKTYWNA REWITALIZACJA PLACU ZABAW NA UL. MICKIEWICZA</w:t>
            </w:r>
            <w:r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remont placu zabaw na ul. Mickiewicza</w:t>
            </w:r>
            <w:r w:rsidR="00BC2579">
              <w:rPr>
                <w:rFonts w:ascii="Times New Roman" w:hAnsi="Times New Roman" w:cs="Times New Roman"/>
                <w:sz w:val="20"/>
                <w:szCs w:val="20"/>
              </w:rPr>
              <w:t>, poprzez zakup urządzeń zabawowych i</w:t>
            </w:r>
            <w:r w:rsidR="00B207E9">
              <w:rPr>
                <w:rFonts w:ascii="Times New Roman" w:hAnsi="Times New Roman" w:cs="Times New Roman"/>
                <w:sz w:val="20"/>
                <w:szCs w:val="20"/>
              </w:rPr>
              <w:t xml:space="preserve"> elementów siłowni zewnętrznej</w:t>
            </w:r>
          </w:p>
          <w:p w:rsidR="002F4DA6" w:rsidRPr="00812D51" w:rsidRDefault="002F4DA6" w:rsidP="002F4DA6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 xml:space="preserve">Szacunkowa wartość: 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30 000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,00 zł</w:t>
            </w:r>
          </w:p>
        </w:tc>
        <w:tc>
          <w:tcPr>
            <w:tcW w:w="1815" w:type="dxa"/>
          </w:tcPr>
          <w:p w:rsidR="002F4DA6" w:rsidRDefault="002F4DA6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A6" w:rsidTr="00A73A28">
        <w:trPr>
          <w:trHeight w:val="774"/>
          <w:jc w:val="center"/>
        </w:trPr>
        <w:tc>
          <w:tcPr>
            <w:tcW w:w="282" w:type="dxa"/>
            <w:vAlign w:val="center"/>
          </w:tcPr>
          <w:p w:rsidR="002F4DA6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073" w:type="dxa"/>
            <w:vAlign w:val="center"/>
          </w:tcPr>
          <w:p w:rsidR="0076171C" w:rsidRDefault="00B207E9" w:rsidP="007617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AKTYWNE ATRAKCJE NA PLAŻY MIEJSKIEJ</w:t>
            </w:r>
            <w:r w:rsidR="002F4DA6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F4DA6" w:rsidRPr="00291636">
              <w:rPr>
                <w:rFonts w:ascii="Times New Roman" w:hAnsi="Times New Roman" w:cs="Times New Roman"/>
              </w:rPr>
              <w:t>–</w:t>
            </w:r>
            <w:r w:rsidR="0076171C">
              <w:rPr>
                <w:rFonts w:ascii="Times New Roman" w:hAnsi="Times New Roman" w:cs="Times New Roman"/>
              </w:rPr>
              <w:t xml:space="preserve"> </w:t>
            </w:r>
            <w:r w:rsidR="0076171C">
              <w:rPr>
                <w:rFonts w:ascii="Times New Roman" w:hAnsi="Times New Roman" w:cs="Times New Roman"/>
                <w:sz w:val="20"/>
                <w:szCs w:val="20"/>
              </w:rPr>
              <w:t xml:space="preserve">uatrakcyjnienie plaży miejskiej poprzez zainstalowanie urządzeń służących rozrywce dzieci i dorosłych </w:t>
            </w:r>
          </w:p>
          <w:p w:rsidR="002F4DA6" w:rsidRPr="00812D51" w:rsidRDefault="002F4DA6" w:rsidP="0076171C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</w:t>
            </w:r>
            <w:r w:rsidR="0076171C" w:rsidRPr="00812D51">
              <w:rPr>
                <w:rFonts w:ascii="Times New Roman" w:hAnsi="Times New Roman" w:cs="Times New Roman"/>
                <w:b/>
                <w:color w:val="002060"/>
              </w:rPr>
              <w:t>zacunkowa wartość: 55</w:t>
            </w:r>
            <w:r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2F4DA6" w:rsidRDefault="002F4DA6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A6" w:rsidTr="00A73A28">
        <w:trPr>
          <w:trHeight w:val="774"/>
          <w:jc w:val="center"/>
        </w:trPr>
        <w:tc>
          <w:tcPr>
            <w:tcW w:w="282" w:type="dxa"/>
            <w:vAlign w:val="center"/>
          </w:tcPr>
          <w:p w:rsidR="002F4DA6" w:rsidRPr="00291636" w:rsidRDefault="0076171C" w:rsidP="00E665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073" w:type="dxa"/>
            <w:vAlign w:val="center"/>
          </w:tcPr>
          <w:p w:rsidR="002F4DA6" w:rsidRPr="00383735" w:rsidRDefault="0076171C" w:rsidP="002F4D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AKTYWNY PLAC ZABAW NA UL. SMĘTKA</w:t>
            </w:r>
            <w:r w:rsidR="002F4DA6" w:rsidRPr="00291636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2F4DA6" w:rsidRPr="0029163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wyposażenie miejsca, w którym kiedyś znajdował się plac zabaw (przy ul. Smętka i ul. T. Kościuszki) w urządzenia do zabaw oraz sprzęt siłowni zewnętrznej</w:t>
            </w:r>
          </w:p>
          <w:p w:rsidR="002F4DA6" w:rsidRPr="00812D51" w:rsidRDefault="0076171C" w:rsidP="002F4DA6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812D51">
              <w:rPr>
                <w:rFonts w:ascii="Times New Roman" w:hAnsi="Times New Roman" w:cs="Times New Roman"/>
                <w:b/>
                <w:color w:val="002060"/>
              </w:rPr>
              <w:t>Szacunkowa wartość: 35</w:t>
            </w:r>
            <w:r w:rsidR="002F4DA6" w:rsidRPr="00812D51">
              <w:rPr>
                <w:rFonts w:ascii="Times New Roman" w:hAnsi="Times New Roman" w:cs="Times New Roman"/>
                <w:b/>
                <w:color w:val="002060"/>
              </w:rPr>
              <w:t> 000,00 zł</w:t>
            </w:r>
          </w:p>
        </w:tc>
        <w:tc>
          <w:tcPr>
            <w:tcW w:w="1815" w:type="dxa"/>
          </w:tcPr>
          <w:p w:rsidR="002F4DA6" w:rsidRDefault="002F4DA6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2C1" w:rsidRPr="00291636" w:rsidRDefault="003852C1" w:rsidP="00C22AF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6171C" w:rsidRDefault="0076171C" w:rsidP="00C22A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52C1" w:rsidRPr="0076171C" w:rsidRDefault="003852C1" w:rsidP="00C22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71C">
        <w:rPr>
          <w:rFonts w:ascii="Times New Roman" w:hAnsi="Times New Roman" w:cs="Times New Roman"/>
          <w:sz w:val="24"/>
          <w:szCs w:val="24"/>
        </w:rPr>
        <w:t>Na podstawie art. 23 ustawy z dnia 29 sierpnia 1997 r. o ochroni</w:t>
      </w:r>
      <w:r w:rsidR="00291636" w:rsidRPr="0076171C"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 w:rsidR="00291636" w:rsidRPr="007617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91636" w:rsidRPr="0076171C">
        <w:rPr>
          <w:rFonts w:ascii="Times New Roman" w:hAnsi="Times New Roman" w:cs="Times New Roman"/>
          <w:sz w:val="24"/>
          <w:szCs w:val="24"/>
        </w:rPr>
        <w:t xml:space="preserve">. Dz. U. </w:t>
      </w:r>
      <w:r w:rsidRPr="0076171C">
        <w:rPr>
          <w:rFonts w:ascii="Times New Roman" w:hAnsi="Times New Roman" w:cs="Times New Roman"/>
          <w:sz w:val="24"/>
          <w:szCs w:val="24"/>
        </w:rPr>
        <w:t>z 2016 r. poz. 922</w:t>
      </w:r>
      <w:r w:rsidR="0076171C" w:rsidRPr="0076171C">
        <w:rPr>
          <w:rFonts w:ascii="Times New Roman" w:hAnsi="Times New Roman" w:cs="Times New Roman"/>
          <w:sz w:val="24"/>
          <w:szCs w:val="24"/>
        </w:rPr>
        <w:t xml:space="preserve"> ze zm.</w:t>
      </w:r>
      <w:r w:rsidRPr="0076171C">
        <w:rPr>
          <w:rFonts w:ascii="Times New Roman" w:hAnsi="Times New Roman" w:cs="Times New Roman"/>
          <w:sz w:val="24"/>
          <w:szCs w:val="24"/>
        </w:rPr>
        <w:t xml:space="preserve">) wyrażam zgodę na przetwarzanie danych </w:t>
      </w:r>
      <w:r w:rsidR="00291636" w:rsidRPr="0076171C">
        <w:rPr>
          <w:rFonts w:ascii="Times New Roman" w:hAnsi="Times New Roman" w:cs="Times New Roman"/>
          <w:sz w:val="24"/>
          <w:szCs w:val="24"/>
        </w:rPr>
        <w:t xml:space="preserve">osobowych w zakresie niezbędnym </w:t>
      </w:r>
      <w:r w:rsidRPr="0076171C">
        <w:rPr>
          <w:rFonts w:ascii="Times New Roman" w:hAnsi="Times New Roman" w:cs="Times New Roman"/>
          <w:sz w:val="24"/>
          <w:szCs w:val="24"/>
        </w:rPr>
        <w:t xml:space="preserve">do przeprowadzenia głosowania w ramach Budżetu Obywatelskiego Miasta Giżycka. Administratorem danych osobowych </w:t>
      </w:r>
      <w:r w:rsidR="007617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6171C">
        <w:rPr>
          <w:rFonts w:ascii="Times New Roman" w:hAnsi="Times New Roman" w:cs="Times New Roman"/>
          <w:sz w:val="24"/>
          <w:szCs w:val="24"/>
        </w:rPr>
        <w:t>jest Burmistrz Miasta Giżycka.</w:t>
      </w:r>
    </w:p>
    <w:p w:rsidR="0076171C" w:rsidRPr="0076171C" w:rsidRDefault="0076171C" w:rsidP="00385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71C" w:rsidRPr="0076171C" w:rsidRDefault="003852C1" w:rsidP="003852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1C">
        <w:rPr>
          <w:rFonts w:ascii="Times New Roman" w:hAnsi="Times New Roman" w:cs="Times New Roman"/>
          <w:b/>
          <w:sz w:val="24"/>
          <w:szCs w:val="24"/>
        </w:rPr>
        <w:t>Numer PESEL: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3852C1" w:rsidRPr="0076171C" w:rsidTr="0076171C">
        <w:trPr>
          <w:jc w:val="center"/>
        </w:trPr>
        <w:tc>
          <w:tcPr>
            <w:tcW w:w="823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3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24" w:type="dxa"/>
          </w:tcPr>
          <w:p w:rsidR="003852C1" w:rsidRPr="0076171C" w:rsidRDefault="003852C1" w:rsidP="00E66556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83735" w:rsidRPr="00C22AFD" w:rsidRDefault="00383735" w:rsidP="003852C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171C" w:rsidRDefault="0076171C" w:rsidP="0076171C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71C" w:rsidRDefault="0076171C" w:rsidP="0076171C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2C1" w:rsidRPr="0076171C" w:rsidRDefault="00383735" w:rsidP="0076171C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1C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="0076171C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:rsidR="003852C1" w:rsidRDefault="003852C1" w:rsidP="0076171C">
      <w:pPr>
        <w:spacing w:line="360" w:lineRule="auto"/>
        <w:ind w:left="4956"/>
        <w:jc w:val="center"/>
        <w:rPr>
          <w:rFonts w:ascii="Times New Roman" w:hAnsi="Times New Roman" w:cs="Times New Roman"/>
          <w:b/>
        </w:rPr>
      </w:pPr>
      <w:r w:rsidRPr="00185EEA">
        <w:rPr>
          <w:rFonts w:ascii="Times New Roman" w:hAnsi="Times New Roman" w:cs="Times New Roman"/>
          <w:b/>
        </w:rPr>
        <w:t>CZYTELNY PODPIS</w:t>
      </w:r>
    </w:p>
    <w:p w:rsidR="00A73A28" w:rsidRPr="00185EEA" w:rsidRDefault="00A73A28" w:rsidP="00A73A28">
      <w:pPr>
        <w:spacing w:line="360" w:lineRule="auto"/>
        <w:rPr>
          <w:rFonts w:ascii="Times New Roman" w:hAnsi="Times New Roman" w:cs="Times New Roman"/>
          <w:b/>
        </w:rPr>
      </w:pPr>
    </w:p>
    <w:sectPr w:rsidR="00A73A28" w:rsidRPr="00185EEA" w:rsidSect="0014711E">
      <w:footerReference w:type="default" r:id="rId7"/>
      <w:pgSz w:w="11906" w:h="16838"/>
      <w:pgMar w:top="397" w:right="567" w:bottom="36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C1" w:rsidRDefault="003852C1" w:rsidP="003852C1">
      <w:pPr>
        <w:spacing w:after="0" w:line="240" w:lineRule="auto"/>
      </w:pPr>
      <w:r>
        <w:separator/>
      </w:r>
    </w:p>
  </w:endnote>
  <w:endnote w:type="continuationSeparator" w:id="0">
    <w:p w:rsidR="003852C1" w:rsidRDefault="003852C1" w:rsidP="003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C1" w:rsidRDefault="00A73A28" w:rsidP="00A73A28">
    <w:pPr>
      <w:pStyle w:val="Stopka"/>
      <w:jc w:val="center"/>
    </w:pPr>
    <w:r w:rsidRPr="00A73A28">
      <w:drawing>
        <wp:inline distT="0" distB="0" distL="0" distR="0" wp14:anchorId="194375C5" wp14:editId="30CD94A5">
          <wp:extent cx="979805" cy="514350"/>
          <wp:effectExtent l="0" t="0" r="0" b="0"/>
          <wp:docPr id="1" name="Obraz 4" descr="\\swr01\Profiles\magtel\Pulpit\Giżycki Budżet Obywatelski_RGB_GK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\\swr01\Profiles\magtel\Pulpit\Giżycki Budżet Obywatelski_RGB_G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009" cy="51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C1" w:rsidRDefault="003852C1" w:rsidP="003852C1">
      <w:pPr>
        <w:spacing w:after="0" w:line="240" w:lineRule="auto"/>
      </w:pPr>
      <w:r>
        <w:separator/>
      </w:r>
    </w:p>
  </w:footnote>
  <w:footnote w:type="continuationSeparator" w:id="0">
    <w:p w:rsidR="003852C1" w:rsidRDefault="003852C1" w:rsidP="0038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E4"/>
    <w:rsid w:val="000B297C"/>
    <w:rsid w:val="0014711E"/>
    <w:rsid w:val="00185EEA"/>
    <w:rsid w:val="001939AC"/>
    <w:rsid w:val="001A58ED"/>
    <w:rsid w:val="001D15E9"/>
    <w:rsid w:val="00226035"/>
    <w:rsid w:val="00262137"/>
    <w:rsid w:val="00285EE4"/>
    <w:rsid w:val="00291636"/>
    <w:rsid w:val="002F4DA6"/>
    <w:rsid w:val="00383735"/>
    <w:rsid w:val="003852C1"/>
    <w:rsid w:val="00395158"/>
    <w:rsid w:val="00581182"/>
    <w:rsid w:val="0059242E"/>
    <w:rsid w:val="005C2546"/>
    <w:rsid w:val="006A1531"/>
    <w:rsid w:val="006A5C9F"/>
    <w:rsid w:val="006B2ACD"/>
    <w:rsid w:val="0076171C"/>
    <w:rsid w:val="007E06D5"/>
    <w:rsid w:val="00812D51"/>
    <w:rsid w:val="00827710"/>
    <w:rsid w:val="008E02DB"/>
    <w:rsid w:val="008E575C"/>
    <w:rsid w:val="009E0710"/>
    <w:rsid w:val="00A062F1"/>
    <w:rsid w:val="00A2372B"/>
    <w:rsid w:val="00A73A28"/>
    <w:rsid w:val="00B207E9"/>
    <w:rsid w:val="00B329BE"/>
    <w:rsid w:val="00B841B5"/>
    <w:rsid w:val="00BC2579"/>
    <w:rsid w:val="00BE0853"/>
    <w:rsid w:val="00C22AFD"/>
    <w:rsid w:val="00C3506C"/>
    <w:rsid w:val="00C37745"/>
    <w:rsid w:val="00C61FF9"/>
    <w:rsid w:val="00CE0222"/>
    <w:rsid w:val="00D125CF"/>
    <w:rsid w:val="00D576B1"/>
    <w:rsid w:val="00D92EB3"/>
    <w:rsid w:val="00DC4F0C"/>
    <w:rsid w:val="00EB1D19"/>
    <w:rsid w:val="00FA4D45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BB0B4E-AC52-452A-99FE-9C6746DD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2C1"/>
  </w:style>
  <w:style w:type="paragraph" w:styleId="Stopka">
    <w:name w:val="footer"/>
    <w:basedOn w:val="Normalny"/>
    <w:link w:val="StopkaZnak"/>
    <w:uiPriority w:val="99"/>
    <w:unhideWhenUsed/>
    <w:rsid w:val="0038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2C1"/>
  </w:style>
  <w:style w:type="paragraph" w:styleId="Tekstdymka">
    <w:name w:val="Balloon Text"/>
    <w:basedOn w:val="Normalny"/>
    <w:link w:val="TekstdymkaZnak"/>
    <w:uiPriority w:val="99"/>
    <w:semiHidden/>
    <w:unhideWhenUsed/>
    <w:rsid w:val="0022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6F21-9F6F-4039-9059-F76CCC3B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18</cp:revision>
  <cp:lastPrinted>2017-09-15T09:23:00Z</cp:lastPrinted>
  <dcterms:created xsi:type="dcterms:W3CDTF">2016-09-14T11:14:00Z</dcterms:created>
  <dcterms:modified xsi:type="dcterms:W3CDTF">2017-09-15T09:46:00Z</dcterms:modified>
</cp:coreProperties>
</file>